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307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20 November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Kegiatan Administrasi Perkantoran</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ROYAL JAYA INDONESIA</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Ruko Kebun Jeruk Blok B6</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5.1.02.02.04.0115 Belanja Sewa Alat Reproduksi (Penggandaan) di SD Negeri Tomang 03 pada kegiatan Belanja Fotokopi Kegiatan Administrasi Perkantoran.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Foto Copy</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500 lembar x 2 buku = 1.000 lembar</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1.000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Lembar</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310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Satu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421/RJI-T03/SJ/XI/2025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21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Kegiatan Administrasi Perkantoran</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Ruko Kebun Jeruk Blok B6</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Fotokopi Kegiatan Administrasi Perkantoran</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Foto Copy</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500 lembar x 2 buku = 1.000 lembar</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1.000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1.000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1.000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Kegiatan Administrasi Perkantoran</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