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314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26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Bahan Kebersihan</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WILDAN SARANA USAHA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Ruku Permata Regency Blok D No. 37</w:t>
            </w:r>
          </w:p>
          <w:p w14:paraId="7555FD2C" w14:textId="77777777" w:rsidR="00006C63" w:rsidRPr="00484B53" w:rsidRDefault="00006C63" w:rsidP="00CE3584">
            <w:pPr>
              <w:rPr>
                <w:rFonts w:ascii="Arial" w:hAnsi="Arial" w:cs="Arial"/>
              </w:rPr>
            </w:pPr>
            <w:r w:rsidRPr="00484B53">
              <w:rPr>
                <w:rFonts w:ascii="Arial" w:hAnsi="Arial" w:cs="Arial"/>
              </w:rPr>
              <w:t xml:space="preserve">Kel. Srengseng, Kec. Kembangan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Bahan Kebersihan, serta Surat Penawaran Kerja Sama dari CV. WILDAN SARANA USAHA.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r w:rsidRPr="00F500DB">
              <w:rPr>
                <w:rFonts w:ascii="Arial" w:eastAsia="Times New Roman" w:hAnsi="Arial" w:cs="Arial"/>
                <w:color w:val="000000"/>
                <w:sz w:val="18"/>
                <w:szCs w:val="18"/>
                <w:lang w:val="en-ID" w:eastAsia="en-ID"/>
              </w:rPr>
              <w:t>
                <w:br/>
                Spesifikasi: isi 425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r w:rsidRPr="00F500DB">
              <w:rPr>
                <w:rFonts w:ascii="Arial" w:eastAsia="Times New Roman" w:hAnsi="Arial" w:cs="Arial"/>
                <w:color w:val="000000"/>
                <w:sz w:val="18"/>
                <w:szCs w:val="18"/>
                <w:lang w:val="en-ID" w:eastAsia="en-ID"/>
              </w:rPr>
              <w:t>
                <w:br/>
                Spesifikasi: nan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r w:rsidRPr="00F500DB">
              <w:rPr>
                <w:rFonts w:ascii="Arial" w:eastAsia="Times New Roman" w:hAnsi="Arial" w:cs="Arial"/>
                <w:color w:val="000000"/>
                <w:sz w:val="18"/>
                <w:szCs w:val="18"/>
                <w:lang w:val="en-ID" w:eastAsia="en-ID"/>
              </w:rPr>
              <w:t>
                <w:br/>
                Spesifikasi: Lokal Standar Sni Spray (Botol Kapasitas 300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r w:rsidRPr="00F500DB">
              <w:rPr>
                <w:rFonts w:ascii="Arial" w:eastAsia="Times New Roman" w:hAnsi="Arial" w:cs="Arial"/>
                <w:color w:val="000000"/>
                <w:sz w:val="18"/>
                <w:szCs w:val="18"/>
                <w:lang w:val="en-ID" w:eastAsia="en-ID"/>
              </w:rPr>
              <w:t>
                <w:br/>
                Spesifikasi: cair 800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r w:rsidRPr="00F500DB">
              <w:rPr>
                <w:rFonts w:ascii="Arial" w:eastAsia="Times New Roman" w:hAnsi="Arial" w:cs="Arial"/>
                <w:color w:val="000000"/>
                <w:sz w:val="18"/>
                <w:szCs w:val="18"/>
                <w:lang w:val="en-ID" w:eastAsia="en-ID"/>
              </w:rPr>
              <w:t>
                <w:br/>
                Spesifikasi: kemasan botol, pump, volume minimal 400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r w:rsidRPr="00F500DB">
              <w:rPr>
                <w:rFonts w:ascii="Arial" w:eastAsia="Times New Roman" w:hAnsi="Arial" w:cs="Arial"/>
                <w:color w:val="000000"/>
                <w:sz w:val="18"/>
                <w:szCs w:val="18"/>
                <w:lang w:val="en-ID" w:eastAsia="en-ID"/>
              </w:rPr>
              <w:t>
                <w:br/>
                Spesifikasi: Sampah Isi 20 Pcs (Uk. Besar)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r w:rsidRPr="00F500DB">
              <w:rPr>
                <w:rFonts w:ascii="Arial" w:eastAsia="Times New Roman" w:hAnsi="Arial" w:cs="Arial"/>
                <w:color w:val="000000"/>
                <w:sz w:val="18"/>
                <w:szCs w:val="18"/>
                <w:lang w:val="en-ID" w:eastAsia="en-ID"/>
              </w:rPr>
              <w:t>
                <w:br/>
                Spesifikasi: Pembersih Toilet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r w:rsidRPr="00F500DB">
              <w:rPr>
                <w:rFonts w:ascii="Arial" w:eastAsia="Times New Roman" w:hAnsi="Arial" w:cs="Arial"/>
                <w:color w:val="000000"/>
                <w:sz w:val="18"/>
                <w:szCs w:val="18"/>
                <w:lang w:val="en-ID" w:eastAsia="en-ID"/>
              </w:rPr>
              <w:t>
                <w:br/>
                Spesifikasi: Cair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r w:rsidRPr="00F500DB">
              <w:rPr>
                <w:rFonts w:ascii="Arial" w:eastAsia="Times New Roman" w:hAnsi="Arial" w:cs="Arial"/>
                <w:color w:val="000000"/>
                <w:sz w:val="18"/>
                <w:szCs w:val="18"/>
                <w:lang w:val="en-ID" w:eastAsia="en-ID"/>
              </w:rPr>
              <w:t>
                <w:br/>
                Spesifikasi: Kotak 120 Sheet, 2 Ply 120 Sheet, 2 Ply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321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28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Bahan Kebersihan</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Ruku Permata Regency Blok D No. 37</w:t>
            </w:r>
          </w:p>
          <w:p w14:paraId="0F170F79"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WILDAN SARANA USAHA, serta berdasarkan Anggaran yang kami miliki pada Kode Rekening 5.1.02.03.03.0010 Belanja Pemeliharaan Bangunan Gedung - Bangunan Gedung Tempat Kerja - Bangunan Gedung Tempat Pendidikan kegiatan Belanja Bahan Kebersihan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Botol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9.600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49.000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44.000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Botol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37.000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19.500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Pack</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42.000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38.000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Botol</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63.000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22.600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322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02 Desember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Bahan Kebersihan</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Ruku Permata Regency Blok D No. 37</w:t>
            </w:r>
          </w:p>
          <w:p w14:paraId="49BEAF16"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WILDAN SARANA USAHA, serta berdasarkan Anggaran Bantuan Operasional Pendidikan Triwulan IV Tahun Anggaran 2025 dengan Kode Rekening 5.1.02.03.03.0010 Belanja Pemeliharaan Bangunan Gedung - Bangunan Gedung Tempat Kerja - Bangunan Gedung Tempat Pendidikan di SD Negeri Tomang 03 pada kegiatan Belanja Bahan Kebersihan.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Botol</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Botol</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Pack</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Botol</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325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Rabu Tanggal Tiga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3459-SJ/WSU/12/2025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03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Bahan Kebersihan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MOH MUGHNI</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WILDAN SARANA USAHA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Ruku Permata Regency Blok D No. 37</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085810787085</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Bahan Kebersihan</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Cairan Pembersih Kaca</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Kamar Mandi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Pengharum Ruangan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Piring</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Sabun Cuci Tangan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Kantong Plastik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Prostex</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Botol</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Semprotan Nyamuk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Tissue</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MOH MUGHNI</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WILDAN SARANA USAHA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Bahan Kebersihan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2.88925895087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